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 Nº 113/2017.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03 de outubro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encaminhar a Vossa Excelência, o Projeto de Lei nº 09/2017, que dispõe sobre a criação do programa municipal  “Agentes da Cidadania”,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objetivando dotar o Município de legislação básica para propiciar a participação de membros da comunidade como voluntários em ações desenvolvidas nas áreas culturais, educacionais, científicas, recreativas, de assistência à pessoa e outras nas quais o Município tem atuação.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Sendo o que se apresenta para o momento, respeitosamente,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385503" cy="1118998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contextualSpacing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